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Pr="002F0198" w:rsidRDefault="002A192B">
      <w:pPr>
        <w:rPr>
          <w:lang w:val="sq-AL"/>
        </w:rPr>
      </w:pP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F0198" w:rsidRPr="002F0198" w:rsidRDefault="00736D70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36D70">
        <w:rPr>
          <w:rFonts w:ascii="Times New Roman" w:hAnsi="Times New Roman" w:cs="Times New Roman"/>
          <w:sz w:val="24"/>
          <w:szCs w:val="24"/>
          <w:lang w:val="sq-AL"/>
        </w:rPr>
        <w:t>Në zbatim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  <w:lang w:val="sq-AL"/>
        </w:rPr>
        <w:t xml:space="preserve">te VKM-së 24 datë 14.01.2015 “Për miratimin e strukturës dhe mënyrës së funksionimit e organizimit të Agjencisë Kombëtare të Barnave dhe Pajisjeve Mjekësore”, </w:t>
      </w:r>
      <w:r w:rsidR="002F0198" w:rsidRPr="009521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Agjencia Kombëtare e Barnave dhe Pajisjeve Mjekësore </w:t>
      </w:r>
      <w:r w:rsidR="002F0198"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është një institucion në varësi të ministrisë përgjegjëse për shëndetësinë, e specializuar për analizën dhe kontrollin e barnave, për dhënien e autorizimit për tregtim, për inspektimin e veprimtarive në fushën farmaceutike, për </w:t>
      </w:r>
      <w:proofErr w:type="spellStart"/>
      <w:r w:rsidR="002F0198" w:rsidRPr="002F0198">
        <w:rPr>
          <w:rFonts w:ascii="Times New Roman" w:hAnsi="Times New Roman" w:cs="Times New Roman"/>
          <w:sz w:val="24"/>
          <w:szCs w:val="24"/>
          <w:lang w:val="sq-AL"/>
        </w:rPr>
        <w:t>farmako</w:t>
      </w:r>
      <w:proofErr w:type="spellEnd"/>
      <w:r w:rsidR="002F0198"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 – vigjilencën dhe për administrimin e standardeve të pajisjeve mjekësore. </w:t>
      </w:r>
    </w:p>
    <w:p w:rsidR="002F0198" w:rsidRPr="00952157" w:rsidRDefault="002F0198" w:rsidP="002F0198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2157">
        <w:rPr>
          <w:rFonts w:ascii="Times New Roman" w:hAnsi="Times New Roman" w:cs="Times New Roman"/>
          <w:b/>
          <w:sz w:val="24"/>
          <w:szCs w:val="24"/>
          <w:lang w:val="sq-AL"/>
        </w:rPr>
        <w:t xml:space="preserve">Agjencia ka këto përgjegjësi: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a) Zbaton të gjitha detyrimet ligjore, të përcaktuara në legjislacionin në fuqi, për vendosjen në treg, eksportin, tregtimin dhe përdorimin e barnave, të barnave </w:t>
      </w:r>
      <w:proofErr w:type="spellStart"/>
      <w:r w:rsidRPr="002F0198">
        <w:rPr>
          <w:rFonts w:ascii="Times New Roman" w:hAnsi="Times New Roman" w:cs="Times New Roman"/>
          <w:sz w:val="24"/>
          <w:szCs w:val="24"/>
          <w:lang w:val="sq-AL"/>
        </w:rPr>
        <w:t>homeopatike</w:t>
      </w:r>
      <w:proofErr w:type="spellEnd"/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, si dhe të pajisjeve mjekësore;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b) Ndërmerr të gjitha veprimet e nevojshme për zbatimin e detyrimeve që lidhen me </w:t>
      </w:r>
      <w:proofErr w:type="spellStart"/>
      <w:r w:rsidRPr="002F0198">
        <w:rPr>
          <w:rFonts w:ascii="Times New Roman" w:hAnsi="Times New Roman" w:cs="Times New Roman"/>
          <w:sz w:val="24"/>
          <w:szCs w:val="24"/>
          <w:lang w:val="sq-AL"/>
        </w:rPr>
        <w:t>farmako</w:t>
      </w:r>
      <w:proofErr w:type="spellEnd"/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 – vigjilencën;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c) Miraton, sipas rregullave të parashikuara në ligj, formatin e publicitetit për barnat;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ç) Bashkëpunon me institucione analoge jashtë vendit për çështje të ndryshme të fushës farmaceutike dhe të pajisjeve mjekësore;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d) Lidh, me autorizimin e ministrit përgjegjës për shëndetësinë, marrëveshje reciprociteti me institucione homologe të vendeve të tjera;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dh) Propozon, pranë ministrisë përgjegjëse për shëndetësinë, ndryshime në aktet ligjore dhe nënligjore, me qëllim plotësimin dhe përmirësimin e legjislacionit përkatës;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e) Harton projektbuxhetin dhe e paraqet atë pranë ministrisë përgjegjëse për shëndetësinë për miratim;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ë) Kryen procesin e regjistrimit dhe të inspektimit, bazuar në standardet e parashikuara për pajisjet mjekësore; </w:t>
      </w:r>
    </w:p>
    <w:p w:rsidR="002F0198" w:rsidRPr="002F0198" w:rsidRDefault="002F0198" w:rsidP="002F019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2F0198">
        <w:rPr>
          <w:rFonts w:ascii="Times New Roman" w:hAnsi="Times New Roman" w:cs="Times New Roman"/>
          <w:sz w:val="24"/>
          <w:szCs w:val="24"/>
          <w:lang w:val="sq-AL"/>
        </w:rPr>
        <w:t xml:space="preserve">f) Zhvillon procesin e inspektimit në përputhje me aktet ligjore dhe ato nënligjore. </w:t>
      </w:r>
    </w:p>
    <w:p w:rsidR="002B72EE" w:rsidRPr="002F0198" w:rsidRDefault="002B72EE" w:rsidP="002B72EE">
      <w:pPr>
        <w:rPr>
          <w:rFonts w:asciiTheme="majorBidi" w:hAnsiTheme="majorBidi" w:cstheme="majorBidi"/>
          <w:sz w:val="24"/>
          <w:szCs w:val="24"/>
          <w:lang w:val="sq-AL"/>
        </w:rPr>
      </w:pPr>
    </w:p>
    <w:p w:rsidR="002B72EE" w:rsidRPr="002F0198" w:rsidRDefault="002B72EE">
      <w:pPr>
        <w:rPr>
          <w:lang w:val="sq-AL"/>
        </w:rPr>
      </w:pPr>
    </w:p>
    <w:sectPr w:rsidR="002B72EE" w:rsidRPr="002F0198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72EE"/>
    <w:rsid w:val="000527D1"/>
    <w:rsid w:val="001E2268"/>
    <w:rsid w:val="001F7440"/>
    <w:rsid w:val="002A192B"/>
    <w:rsid w:val="002A2B98"/>
    <w:rsid w:val="002B72EE"/>
    <w:rsid w:val="002F0198"/>
    <w:rsid w:val="00736D70"/>
    <w:rsid w:val="00952157"/>
    <w:rsid w:val="00A137C3"/>
    <w:rsid w:val="00AE463B"/>
    <w:rsid w:val="00B571F0"/>
    <w:rsid w:val="00BE44E8"/>
    <w:rsid w:val="00C9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E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2021-03-12T11:02:00Z</dcterms:created>
  <dcterms:modified xsi:type="dcterms:W3CDTF">2021-03-26T13:30:00Z</dcterms:modified>
</cp:coreProperties>
</file>